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10" w:rsidRDefault="00A24110" w:rsidP="00A2411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A24110" w:rsidRDefault="00A24110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34D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34D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B234D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234D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34D" w:rsidRPr="00DB234D" w:rsidRDefault="00F221B8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.10.2014  № _</w:t>
      </w: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234D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14.06.2012 № 27-па «Об утверждении административного регламента по предоставлению  в аренду имущества муниципальной казны без проведения торгов»</w:t>
      </w:r>
    </w:p>
    <w:p w:rsidR="00DB234D" w:rsidRPr="00DB234D" w:rsidRDefault="00DB234D" w:rsidP="00DB2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34D" w:rsidRPr="00DB234D" w:rsidRDefault="00DB234D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34D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DB234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DB234D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DB234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DB234D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DB234D" w:rsidRDefault="00DB234D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34D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14.06.2012 № 27-па «Об утверждении административного регламента по предоставлению  в аренду имущества муниципальной казны без проведения торгов» следующие изменения:</w:t>
      </w:r>
    </w:p>
    <w:p w:rsidR="00F221B8" w:rsidRDefault="00F221B8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1.1.В пункте 2.11. Административного регламента слова «безвозмездного пользования» исключить.</w:t>
      </w:r>
    </w:p>
    <w:p w:rsidR="00F221B8" w:rsidRDefault="00F221B8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A24110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</w:t>
      </w:r>
      <w:r w:rsidR="0056507F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информационном бюллетене  «Вестник</w:t>
      </w:r>
      <w:r w:rsidR="00A24110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110" w:rsidRP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110">
        <w:rPr>
          <w:rFonts w:ascii="Times New Roman" w:eastAsia="Times New Roman" w:hAnsi="Times New Roman" w:cs="Times New Roman"/>
          <w:sz w:val="20"/>
          <w:szCs w:val="20"/>
        </w:rPr>
        <w:t>Проект подготовлен</w:t>
      </w:r>
    </w:p>
    <w:p w:rsidR="00A24110" w:rsidRP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110">
        <w:rPr>
          <w:rFonts w:ascii="Times New Roman" w:eastAsia="Times New Roman" w:hAnsi="Times New Roman" w:cs="Times New Roman"/>
          <w:sz w:val="20"/>
          <w:szCs w:val="20"/>
        </w:rPr>
        <w:t xml:space="preserve"> специалистом администрации </w:t>
      </w:r>
    </w:p>
    <w:p w:rsidR="00A24110" w:rsidRP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110">
        <w:rPr>
          <w:rFonts w:ascii="Times New Roman" w:eastAsia="Times New Roman" w:hAnsi="Times New Roman" w:cs="Times New Roman"/>
          <w:sz w:val="20"/>
          <w:szCs w:val="20"/>
        </w:rPr>
        <w:t>Ермолаевского сельсовета</w:t>
      </w:r>
    </w:p>
    <w:p w:rsidR="00A24110" w:rsidRP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24110">
        <w:rPr>
          <w:rFonts w:ascii="Times New Roman" w:eastAsia="Times New Roman" w:hAnsi="Times New Roman" w:cs="Times New Roman"/>
          <w:sz w:val="20"/>
          <w:szCs w:val="20"/>
        </w:rPr>
        <w:t>Конюк</w:t>
      </w:r>
      <w:proofErr w:type="spellEnd"/>
      <w:r w:rsidRPr="00A24110">
        <w:rPr>
          <w:rFonts w:ascii="Times New Roman" w:eastAsia="Times New Roman" w:hAnsi="Times New Roman" w:cs="Times New Roman"/>
          <w:sz w:val="20"/>
          <w:szCs w:val="20"/>
        </w:rPr>
        <w:t xml:space="preserve"> Т.А. </w:t>
      </w:r>
    </w:p>
    <w:p w:rsidR="00A24110" w:rsidRPr="00A24110" w:rsidRDefault="00A24110" w:rsidP="00DB2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110">
        <w:rPr>
          <w:rFonts w:ascii="Times New Roman" w:eastAsia="Times New Roman" w:hAnsi="Times New Roman" w:cs="Times New Roman"/>
          <w:sz w:val="20"/>
          <w:szCs w:val="20"/>
        </w:rPr>
        <w:t>02.10.2014</w:t>
      </w:r>
    </w:p>
    <w:sectPr w:rsidR="00A24110" w:rsidRPr="00A24110" w:rsidSect="00E3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34D"/>
    <w:rsid w:val="00073D1E"/>
    <w:rsid w:val="00196657"/>
    <w:rsid w:val="001A6811"/>
    <w:rsid w:val="0056507F"/>
    <w:rsid w:val="00A24110"/>
    <w:rsid w:val="00DB234D"/>
    <w:rsid w:val="00E31DC0"/>
    <w:rsid w:val="00F2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dcterms:created xsi:type="dcterms:W3CDTF">2014-09-30T11:09:00Z</dcterms:created>
  <dcterms:modified xsi:type="dcterms:W3CDTF">2014-10-02T11:01:00Z</dcterms:modified>
</cp:coreProperties>
</file>